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3F3" w:rsidRPr="00506A7E" w:rsidRDefault="001F6B06" w:rsidP="005F73F3">
      <w:pPr>
        <w:jc w:val="left"/>
        <w:rPr>
          <w:b/>
          <w:bCs/>
        </w:rPr>
      </w:pPr>
      <w:r w:rsidRPr="00506A7E">
        <w:rPr>
          <w:b/>
          <w:bCs/>
        </w:rPr>
        <w:t>Analysis of a Binary Outcome</w:t>
      </w:r>
      <w:r>
        <w:rPr>
          <w:b/>
          <w:bCs/>
        </w:rPr>
        <w:t xml:space="preserve"> with </w:t>
      </w:r>
      <w:r w:rsidR="005F73F3" w:rsidRPr="00506A7E">
        <w:rPr>
          <w:b/>
          <w:bCs/>
        </w:rPr>
        <w:t>SPSS</w:t>
      </w:r>
    </w:p>
    <w:p w:rsidR="00205876" w:rsidRPr="00506A7E" w:rsidRDefault="001F6B06" w:rsidP="007B35F9">
      <w:pPr>
        <w:jc w:val="left"/>
      </w:pPr>
      <w:r>
        <w:t>These instructions were included in the original Tips and Tricks with SPSS.</w:t>
      </w:r>
      <w:r w:rsidR="00130E68">
        <w:t xml:space="preserve"> I have made minor updates (7 June 2016).  They relate to logistic regression when there is a single measurement per subject.  </w:t>
      </w:r>
      <w:r w:rsidR="000216CC">
        <w:t>For repeated measurements see "</w:t>
      </w:r>
      <w:r w:rsidR="000216CC" w:rsidRPr="000216CC">
        <w:t>SPSS generalized mixed models.docx</w:t>
      </w:r>
      <w:r w:rsidR="000216CC">
        <w:t>"</w:t>
      </w:r>
      <w:bookmarkStart w:id="0" w:name="_GoBack"/>
      <w:bookmarkEnd w:id="0"/>
      <w:r w:rsidR="000216CC">
        <w:t>.</w:t>
      </w:r>
    </w:p>
    <w:p w:rsidR="007247CD" w:rsidRPr="00506A7E" w:rsidRDefault="000216CC" w:rsidP="007B35F9">
      <w:pPr>
        <w:jc w:val="left"/>
      </w:pPr>
      <w:r>
        <w:t>Import</w:t>
      </w:r>
      <w:r w:rsidR="00205876" w:rsidRPr="00506A7E">
        <w:t xml:space="preserve"> the data</w:t>
      </w:r>
      <w:r>
        <w:t>set</w:t>
      </w:r>
      <w:r w:rsidR="00205876" w:rsidRPr="00506A7E">
        <w:t xml:space="preserve"> </w:t>
      </w:r>
      <w:r>
        <w:t>"</w:t>
      </w:r>
      <w:r w:rsidR="00205876" w:rsidRPr="00506A7E">
        <w:t>binary outcomes</w:t>
      </w:r>
      <w:r>
        <w:t xml:space="preserve">.xls" </w:t>
      </w:r>
      <w:r w:rsidR="00205876" w:rsidRPr="00506A7E">
        <w:t xml:space="preserve">to work your way through these instructions. I generated the data with the </w:t>
      </w:r>
      <w:r w:rsidR="00ED5002" w:rsidRPr="00506A7E">
        <w:t>binary-outcomes</w:t>
      </w:r>
      <w:r w:rsidR="00205876" w:rsidRPr="00506A7E">
        <w:t xml:space="preserve"> spreadsheet in the Excel workbook accompanying the article on Understanding stats via simulations. The dependent is Event, with values 0 and 1</w:t>
      </w:r>
      <w:r w:rsidR="009F14F3" w:rsidRPr="00506A7E">
        <w:t xml:space="preserve"> in control and </w:t>
      </w:r>
      <w:proofErr w:type="spellStart"/>
      <w:r w:rsidR="009F14F3" w:rsidRPr="00506A7E">
        <w:t>exptal</w:t>
      </w:r>
      <w:proofErr w:type="spellEnd"/>
      <w:r w:rsidR="009F14F3" w:rsidRPr="00506A7E">
        <w:t xml:space="preserve"> subjects defined by the variable Group</w:t>
      </w:r>
      <w:r w:rsidR="00205876" w:rsidRPr="00506A7E">
        <w:t xml:space="preserve">.  </w:t>
      </w:r>
      <w:r w:rsidR="00ED5002" w:rsidRPr="00506A7E">
        <w:t xml:space="preserve">The predictor is some subject characteristic X, which I have recoded into a variable XM0SDp5 ("X with mean 0 and SD .5"), as per the next point. The variable </w:t>
      </w:r>
      <w:proofErr w:type="spellStart"/>
      <w:r w:rsidR="00ED5002" w:rsidRPr="00506A7E">
        <w:t>ModeledP</w:t>
      </w:r>
      <w:proofErr w:type="spellEnd"/>
      <w:r w:rsidR="00ED5002" w:rsidRPr="00506A7E">
        <w:t xml:space="preserve"> is the "true" probability that the event will occur for each subject, modeled from population values that are shown in the binary-</w:t>
      </w:r>
      <w:proofErr w:type="gramStart"/>
      <w:r w:rsidR="00ED5002" w:rsidRPr="00506A7E">
        <w:t>outcomes  spreadsheet</w:t>
      </w:r>
      <w:proofErr w:type="gramEnd"/>
      <w:r w:rsidR="00ED5002" w:rsidRPr="00506A7E">
        <w:t>.  You can ignore this variable.</w:t>
      </w:r>
    </w:p>
    <w:p w:rsidR="00213660" w:rsidRPr="00506A7E" w:rsidRDefault="00213660" w:rsidP="007B35F9">
      <w:pPr>
        <w:jc w:val="left"/>
      </w:pPr>
      <w:r w:rsidRPr="00506A7E">
        <w:t xml:space="preserve">Transform any numeric covariates by making new covariates with a mean of zero and a standard deviation of 0.5.  Do it in Excel, not SPSS.  This strategy is necessary to make any sense of the output.  If there are certain values of the covariates (other than the means) at which you are interested in evaluating </w:t>
      </w:r>
      <w:r w:rsidR="0026372B">
        <w:t>proportion ratio</w:t>
      </w:r>
      <w:r w:rsidRPr="00506A7E">
        <w:t>, create more new variables from the covariates so that the new variables have a mean of zero at the values of interest.  Make sure they have SDs of 0.5, too.</w:t>
      </w:r>
    </w:p>
    <w:p w:rsidR="004F5F42" w:rsidRPr="00506A7E" w:rsidRDefault="00E92205" w:rsidP="004F5F42">
      <w:pPr>
        <w:numPr>
          <w:ilvl w:val="0"/>
          <w:numId w:val="9"/>
        </w:numPr>
        <w:jc w:val="left"/>
      </w:pPr>
      <w:r w:rsidRPr="00506A7E">
        <w:t xml:space="preserve">From the menu bar, select </w:t>
      </w:r>
      <w:r w:rsidR="003951EF" w:rsidRPr="00506A7E">
        <w:t>Analyze/Regression/Binary Logistic…</w:t>
      </w:r>
    </w:p>
    <w:p w:rsidR="004F5F42" w:rsidRPr="00506A7E" w:rsidRDefault="004F5F42" w:rsidP="00E92205">
      <w:pPr>
        <w:numPr>
          <w:ilvl w:val="0"/>
          <w:numId w:val="9"/>
        </w:numPr>
        <w:jc w:val="left"/>
      </w:pPr>
      <w:r w:rsidRPr="00506A7E">
        <w:t xml:space="preserve">In the Logistic Regression window that opens, </w:t>
      </w:r>
      <w:r w:rsidR="00E92205" w:rsidRPr="00506A7E">
        <w:t>s</w:t>
      </w:r>
      <w:r w:rsidR="003951EF" w:rsidRPr="00506A7E">
        <w:t xml:space="preserve">elect </w:t>
      </w:r>
      <w:r w:rsidR="00E92205" w:rsidRPr="00506A7E">
        <w:t>the d</w:t>
      </w:r>
      <w:r w:rsidR="003951EF" w:rsidRPr="00506A7E">
        <w:t>ependent</w:t>
      </w:r>
      <w:r w:rsidR="00003D24" w:rsidRPr="00506A7E">
        <w:t xml:space="preserve"> (</w:t>
      </w:r>
      <w:r w:rsidR="00E92205" w:rsidRPr="00506A7E">
        <w:t xml:space="preserve">an </w:t>
      </w:r>
      <w:r w:rsidR="00003D24" w:rsidRPr="00506A7E">
        <w:t>outcome v</w:t>
      </w:r>
      <w:r w:rsidR="000D3D26">
        <w:t xml:space="preserve">ariable having only two levels </w:t>
      </w:r>
      <w:r w:rsidR="00003D24" w:rsidRPr="00506A7E">
        <w:t>0 and 1, female and male, etc.).</w:t>
      </w:r>
    </w:p>
    <w:p w:rsidR="004F5F42" w:rsidRPr="00506A7E" w:rsidRDefault="00003D24" w:rsidP="004F5F42">
      <w:pPr>
        <w:numPr>
          <w:ilvl w:val="1"/>
          <w:numId w:val="9"/>
        </w:numPr>
        <w:jc w:val="left"/>
      </w:pPr>
      <w:r w:rsidRPr="00506A7E">
        <w:t>Select each covariate</w:t>
      </w:r>
      <w:r w:rsidR="002916AC" w:rsidRPr="00506A7E">
        <w:t xml:space="preserve"> (predictor)</w:t>
      </w:r>
      <w:r w:rsidRPr="00506A7E">
        <w:t xml:space="preserve">, then select those you want to interact by control-clicking on them, </w:t>
      </w:r>
      <w:r w:rsidR="002916AC" w:rsidRPr="00506A7E">
        <w:t>then click the &gt;a*b&gt; button.</w:t>
      </w:r>
    </w:p>
    <w:p w:rsidR="004F5F42" w:rsidRPr="00506A7E" w:rsidRDefault="002916AC" w:rsidP="004F5F42">
      <w:pPr>
        <w:numPr>
          <w:ilvl w:val="1"/>
          <w:numId w:val="9"/>
        </w:numPr>
        <w:jc w:val="left"/>
      </w:pPr>
      <w:r w:rsidRPr="00506A7E">
        <w:t>If you have any categorical c</w:t>
      </w:r>
      <w:r w:rsidR="0000475B" w:rsidRPr="00506A7E">
        <w:t>ovariates, click on Categorical</w:t>
      </w:r>
      <w:r w:rsidRPr="00506A7E">
        <w:t xml:space="preserve">, click on </w:t>
      </w:r>
      <w:r w:rsidR="00F64204" w:rsidRPr="00506A7E">
        <w:t>the variable, choose Indicator (</w:t>
      </w:r>
      <w:r w:rsidR="007454E4" w:rsidRPr="00506A7E">
        <w:t xml:space="preserve">it </w:t>
      </w:r>
      <w:r w:rsidR="00F64204" w:rsidRPr="00506A7E">
        <w:t>should be the default), click on the Reference Category (e.g., if the levels are "control" and "</w:t>
      </w:r>
      <w:proofErr w:type="spellStart"/>
      <w:r w:rsidR="00F64204" w:rsidRPr="00506A7E">
        <w:t>exptal</w:t>
      </w:r>
      <w:proofErr w:type="spellEnd"/>
      <w:r w:rsidR="00F64204" w:rsidRPr="00506A7E">
        <w:t xml:space="preserve">", control comes before </w:t>
      </w:r>
      <w:proofErr w:type="spellStart"/>
      <w:r w:rsidR="00F64204" w:rsidRPr="00506A7E">
        <w:t>exptal</w:t>
      </w:r>
      <w:proofErr w:type="spellEnd"/>
      <w:r w:rsidR="00F64204" w:rsidRPr="00506A7E">
        <w:t xml:space="preserve"> alphabetically, so if you want </w:t>
      </w:r>
      <w:proofErr w:type="spellStart"/>
      <w:r w:rsidR="00F64204" w:rsidRPr="00506A7E">
        <w:t>exptal</w:t>
      </w:r>
      <w:proofErr w:type="spellEnd"/>
      <w:r w:rsidR="00F64204" w:rsidRPr="00506A7E">
        <w:t>-control, click on First</w:t>
      </w:r>
      <w:r w:rsidR="005516E8" w:rsidRPr="00506A7E">
        <w:t xml:space="preserve">), </w:t>
      </w:r>
      <w:r w:rsidR="005516E8" w:rsidRPr="00506A7E">
        <w:rPr>
          <w:b/>
          <w:bCs/>
        </w:rPr>
        <w:t>then don't forget to click Change</w:t>
      </w:r>
      <w:r w:rsidR="0015424E" w:rsidRPr="00506A7E">
        <w:t>.   Click Continue.</w:t>
      </w:r>
    </w:p>
    <w:p w:rsidR="004F5F42" w:rsidRPr="00506A7E" w:rsidRDefault="0015424E" w:rsidP="004F5F42">
      <w:pPr>
        <w:numPr>
          <w:ilvl w:val="0"/>
          <w:numId w:val="9"/>
        </w:numPr>
        <w:jc w:val="left"/>
      </w:pPr>
      <w:r w:rsidRPr="00506A7E">
        <w:t>Back i</w:t>
      </w:r>
      <w:r w:rsidR="005516E8" w:rsidRPr="00506A7E">
        <w:t xml:space="preserve">n the Logistic Regression window, click Options, select CI for </w:t>
      </w:r>
      <w:proofErr w:type="spellStart"/>
      <w:proofErr w:type="gramStart"/>
      <w:r w:rsidR="005516E8" w:rsidRPr="00506A7E">
        <w:t>exp</w:t>
      </w:r>
      <w:proofErr w:type="spellEnd"/>
      <w:r w:rsidR="005516E8" w:rsidRPr="00506A7E">
        <w:t>(</w:t>
      </w:r>
      <w:proofErr w:type="gramEnd"/>
      <w:r w:rsidR="005516E8" w:rsidRPr="00506A7E">
        <w:t>B) and make it 90%.</w:t>
      </w:r>
    </w:p>
    <w:p w:rsidR="004F5F42" w:rsidRPr="00506A7E" w:rsidRDefault="0015424E" w:rsidP="004F5F42">
      <w:pPr>
        <w:numPr>
          <w:ilvl w:val="1"/>
          <w:numId w:val="9"/>
        </w:numPr>
        <w:jc w:val="left"/>
      </w:pPr>
      <w:r w:rsidRPr="00506A7E">
        <w:t>Select Display/At last step.  Keep the default Include constant in model.  Click Continue.</w:t>
      </w:r>
    </w:p>
    <w:p w:rsidR="006862E8" w:rsidRPr="00506A7E" w:rsidRDefault="0015424E" w:rsidP="004F5F42">
      <w:pPr>
        <w:numPr>
          <w:ilvl w:val="1"/>
          <w:numId w:val="9"/>
        </w:numPr>
        <w:jc w:val="left"/>
      </w:pPr>
      <w:r w:rsidRPr="00506A7E">
        <w:t>Click OK.</w:t>
      </w:r>
    </w:p>
    <w:p w:rsidR="004F5F42" w:rsidRPr="00506A7E" w:rsidRDefault="004F5F42" w:rsidP="007454E4">
      <w:pPr>
        <w:numPr>
          <w:ilvl w:val="0"/>
          <w:numId w:val="9"/>
        </w:numPr>
        <w:jc w:val="left"/>
      </w:pPr>
      <w:r w:rsidRPr="00506A7E">
        <w:t>Scroll to the bottom</w:t>
      </w:r>
      <w:r w:rsidR="0000475B" w:rsidRPr="00506A7E">
        <w:t xml:space="preserve"> (ignore everything else)</w:t>
      </w:r>
      <w:r w:rsidRPr="00506A7E">
        <w:t xml:space="preserve">.  </w:t>
      </w:r>
      <w:proofErr w:type="spellStart"/>
      <w:proofErr w:type="gramStart"/>
      <w:r w:rsidR="00805DAF" w:rsidRPr="00506A7E">
        <w:t>Exp</w:t>
      </w:r>
      <w:proofErr w:type="spellEnd"/>
      <w:r w:rsidR="00805DAF" w:rsidRPr="00506A7E">
        <w:t>(</w:t>
      </w:r>
      <w:proofErr w:type="gramEnd"/>
      <w:r w:rsidR="00805DAF" w:rsidRPr="00506A7E">
        <w:t>B) has the odds ratios for each effect</w:t>
      </w:r>
      <w:r w:rsidR="0000475B" w:rsidRPr="00506A7E">
        <w:t>, and the odds</w:t>
      </w:r>
      <w:r w:rsidR="007454E4" w:rsidRPr="00506A7E">
        <w:t xml:space="preserve"> (not odds ratio) </w:t>
      </w:r>
      <w:r w:rsidR="0000475B" w:rsidRPr="00506A7E">
        <w:t>for the constant</w:t>
      </w:r>
      <w:r w:rsidR="00805DAF" w:rsidRPr="00506A7E">
        <w:t>.</w:t>
      </w:r>
    </w:p>
    <w:p w:rsidR="006833D6" w:rsidRPr="00506A7E" w:rsidRDefault="006833D6" w:rsidP="006833D6">
      <w:pPr>
        <w:numPr>
          <w:ilvl w:val="1"/>
          <w:numId w:val="9"/>
        </w:numPr>
        <w:jc w:val="left"/>
      </w:pPr>
      <w:r w:rsidRPr="00506A7E">
        <w:t xml:space="preserve">You now have to jump through various hoops to convert odds ratios into relative </w:t>
      </w:r>
      <w:r w:rsidR="0026372B">
        <w:t>proportion</w:t>
      </w:r>
      <w:r w:rsidRPr="00506A7E">
        <w:t>s, which are more meaningful.</w:t>
      </w:r>
      <w:r w:rsidR="0026372B">
        <w:t xml:space="preserve">  You use the fact that odds = </w:t>
      </w:r>
      <w:r w:rsidRPr="00506A7E">
        <w:t>p</w:t>
      </w:r>
      <w:r w:rsidR="0026372B">
        <w:t>roportion</w:t>
      </w:r>
      <w:proofErr w:type="gramStart"/>
      <w:r w:rsidRPr="00506A7E">
        <w:t>/(</w:t>
      </w:r>
      <w:proofErr w:type="gramEnd"/>
      <w:r w:rsidRPr="00506A7E">
        <w:t>1-p</w:t>
      </w:r>
      <w:r w:rsidR="008E2BE8" w:rsidRPr="00506A7E">
        <w:t>ro</w:t>
      </w:r>
      <w:r w:rsidR="0026372B">
        <w:t>portion</w:t>
      </w:r>
      <w:r w:rsidRPr="00506A7E">
        <w:t>)</w:t>
      </w:r>
      <w:r w:rsidR="008E2BE8" w:rsidRPr="00506A7E">
        <w:t xml:space="preserve">, or equivalently </w:t>
      </w:r>
      <w:r w:rsidR="0026372B">
        <w:t>proportion</w:t>
      </w:r>
      <w:r w:rsidR="008E2BE8" w:rsidRPr="00506A7E">
        <w:t xml:space="preserve"> = odds/(1+odds)</w:t>
      </w:r>
      <w:r w:rsidRPr="00506A7E">
        <w:t>.</w:t>
      </w:r>
    </w:p>
    <w:p w:rsidR="0007662D" w:rsidRPr="00506A7E" w:rsidRDefault="0007662D" w:rsidP="008E2BE8">
      <w:pPr>
        <w:numPr>
          <w:ilvl w:val="1"/>
          <w:numId w:val="9"/>
        </w:numPr>
        <w:jc w:val="left"/>
      </w:pPr>
      <w:r w:rsidRPr="00506A7E">
        <w:t xml:space="preserve">The odds ratios for categorical covariates are </w:t>
      </w:r>
      <w:r w:rsidR="00D73AD9" w:rsidRPr="00506A7E">
        <w:t xml:space="preserve">sort-of </w:t>
      </w:r>
      <w:r w:rsidRPr="00506A7E">
        <w:t>controlled for other covariates:  that is, they are the odds ratios when there are equal numbers of subjects on the other levels of any other categorical covariates</w:t>
      </w:r>
      <w:r w:rsidR="00D73AD9" w:rsidRPr="00506A7E">
        <w:t>,</w:t>
      </w:r>
      <w:r w:rsidRPr="00506A7E">
        <w:t xml:space="preserve"> </w:t>
      </w:r>
      <w:r w:rsidR="00705F93" w:rsidRPr="00506A7E">
        <w:rPr>
          <w:b/>
          <w:bCs/>
        </w:rPr>
        <w:t>but when the numeric covariates are zero</w:t>
      </w:r>
      <w:r w:rsidR="00D73AD9" w:rsidRPr="00506A7E">
        <w:rPr>
          <w:b/>
          <w:bCs/>
        </w:rPr>
        <w:t>.  T</w:t>
      </w:r>
      <w:r w:rsidR="00705F93" w:rsidRPr="00506A7E">
        <w:rPr>
          <w:b/>
          <w:bCs/>
        </w:rPr>
        <w:t>his is not what is usually meant by controlling for a numeric covariate</w:t>
      </w:r>
      <w:r w:rsidR="00D73AD9" w:rsidRPr="00506A7E">
        <w:rPr>
          <w:b/>
          <w:bCs/>
        </w:rPr>
        <w:t>.</w:t>
      </w:r>
      <w:r w:rsidR="00D73AD9" w:rsidRPr="00506A7E">
        <w:t xml:space="preserve">  In fact, what you have here is the solution to the model, not</w:t>
      </w:r>
      <w:r w:rsidR="008E2BE8" w:rsidRPr="00506A7E">
        <w:t xml:space="preserve"> what SPSS should </w:t>
      </w:r>
      <w:proofErr w:type="gramStart"/>
      <w:r w:rsidR="008E2BE8" w:rsidRPr="00506A7E">
        <w:t>provide,</w:t>
      </w:r>
      <w:proofErr w:type="gramEnd"/>
      <w:r w:rsidR="00D73AD9" w:rsidRPr="00506A7E">
        <w:t xml:space="preserve"> the</w:t>
      </w:r>
      <w:r w:rsidR="002D15A8" w:rsidRPr="00506A7E">
        <w:t xml:space="preserve"> so-called</w:t>
      </w:r>
      <w:r w:rsidR="00D73AD9" w:rsidRPr="00506A7E">
        <w:t xml:space="preserve"> </w:t>
      </w:r>
      <w:r w:rsidR="000D3D26">
        <w:t xml:space="preserve">estimated marginal means or </w:t>
      </w:r>
      <w:r w:rsidR="00D73AD9" w:rsidRPr="00506A7E">
        <w:t xml:space="preserve">least-squares means.  So make sure you have already transformed the numeric covariates to have a mean of zero (or to have a value of zero corresponding to any other values </w:t>
      </w:r>
      <w:r w:rsidR="008E2BE8" w:rsidRPr="00506A7E">
        <w:t xml:space="preserve">of the covariates(s) at which you want to evaluate the relative </w:t>
      </w:r>
      <w:r w:rsidR="0026372B">
        <w:t>proportion</w:t>
      </w:r>
      <w:r w:rsidR="00D73AD9" w:rsidRPr="00506A7E">
        <w:t>).</w:t>
      </w:r>
    </w:p>
    <w:p w:rsidR="00805DAF" w:rsidRPr="00506A7E" w:rsidRDefault="00805DAF" w:rsidP="007454E4">
      <w:pPr>
        <w:numPr>
          <w:ilvl w:val="1"/>
          <w:numId w:val="9"/>
        </w:numPr>
        <w:jc w:val="left"/>
      </w:pPr>
      <w:r w:rsidRPr="00506A7E">
        <w:t>The value for Constant is the odds</w:t>
      </w:r>
      <w:r w:rsidR="00622127" w:rsidRPr="00506A7E">
        <w:t xml:space="preserve"> </w:t>
      </w:r>
      <w:r w:rsidR="00963515" w:rsidRPr="00506A7E">
        <w:t xml:space="preserve">with the </w:t>
      </w:r>
      <w:r w:rsidR="007334B7" w:rsidRPr="00506A7E">
        <w:t xml:space="preserve">categorical </w:t>
      </w:r>
      <w:r w:rsidR="00963515" w:rsidRPr="00506A7E">
        <w:t>covariates at their</w:t>
      </w:r>
      <w:r w:rsidRPr="00506A7E">
        <w:t xml:space="preserve"> reference</w:t>
      </w:r>
      <w:r w:rsidR="00963515" w:rsidRPr="00506A7E">
        <w:t xml:space="preserve"> levels</w:t>
      </w:r>
      <w:r w:rsidR="007334B7" w:rsidRPr="00506A7E">
        <w:t xml:space="preserve"> and numeric covariates at zero.  </w:t>
      </w:r>
      <w:r w:rsidR="00963515" w:rsidRPr="00506A7E">
        <w:t xml:space="preserve">  The </w:t>
      </w:r>
      <w:r w:rsidR="0026372B">
        <w:t>proportion</w:t>
      </w:r>
      <w:r w:rsidR="00963515" w:rsidRPr="00506A7E">
        <w:t xml:space="preserve"> </w:t>
      </w:r>
      <w:r w:rsidR="002D15A8" w:rsidRPr="00506A7E">
        <w:t>for subjects at this level or these</w:t>
      </w:r>
      <w:r w:rsidR="00963515" w:rsidRPr="00506A7E">
        <w:t xml:space="preserve"> levels is </w:t>
      </w:r>
      <w:r w:rsidR="002D15A8" w:rsidRPr="00506A7E">
        <w:t>odds</w:t>
      </w:r>
      <w:proofErr w:type="gramStart"/>
      <w:r w:rsidR="002D15A8" w:rsidRPr="00506A7E">
        <w:t>/(</w:t>
      </w:r>
      <w:proofErr w:type="gramEnd"/>
      <w:r w:rsidR="002D15A8" w:rsidRPr="00506A7E">
        <w:t xml:space="preserve">1+odds) = </w:t>
      </w:r>
      <w:proofErr w:type="spellStart"/>
      <w:r w:rsidR="00963515" w:rsidRPr="00506A7E">
        <w:t>Exp</w:t>
      </w:r>
      <w:proofErr w:type="spellEnd"/>
      <w:r w:rsidR="00963515" w:rsidRPr="00506A7E">
        <w:t xml:space="preserve">(B)/(1+Exp(B).  </w:t>
      </w:r>
      <w:r w:rsidR="00942822" w:rsidRPr="00506A7E">
        <w:t xml:space="preserve">You can do the same thing to the confidence limits, if you want them.  </w:t>
      </w:r>
      <w:r w:rsidR="002D15A8" w:rsidRPr="00506A7E">
        <w:t xml:space="preserve">To get the </w:t>
      </w:r>
      <w:r w:rsidR="0026372B">
        <w:t>proportion</w:t>
      </w:r>
      <w:r w:rsidR="002D15A8" w:rsidRPr="00506A7E">
        <w:t xml:space="preserve"> at another level, multiply the </w:t>
      </w:r>
      <w:proofErr w:type="spellStart"/>
      <w:proofErr w:type="gramStart"/>
      <w:r w:rsidR="002D15A8" w:rsidRPr="00506A7E">
        <w:t>Exp</w:t>
      </w:r>
      <w:proofErr w:type="spellEnd"/>
      <w:r w:rsidR="002D15A8" w:rsidRPr="00506A7E">
        <w:t>(</w:t>
      </w:r>
      <w:proofErr w:type="gramEnd"/>
      <w:r w:rsidR="002D15A8" w:rsidRPr="00506A7E">
        <w:t xml:space="preserve">B) for the constant by the </w:t>
      </w:r>
      <w:proofErr w:type="spellStart"/>
      <w:r w:rsidR="002D15A8" w:rsidRPr="00506A7E">
        <w:t>Exp</w:t>
      </w:r>
      <w:proofErr w:type="spellEnd"/>
      <w:r w:rsidR="002D15A8" w:rsidRPr="00506A7E">
        <w:t xml:space="preserve">(B) for the other level.  You now have the odds for the new level, so convert it to a </w:t>
      </w:r>
      <w:r w:rsidR="0026372B">
        <w:t>proportion</w:t>
      </w:r>
      <w:r w:rsidR="002D15A8" w:rsidRPr="00506A7E">
        <w:t xml:space="preserve"> using the same odds</w:t>
      </w:r>
      <w:proofErr w:type="gramStart"/>
      <w:r w:rsidR="002D15A8" w:rsidRPr="00506A7E">
        <w:t>/(</w:t>
      </w:r>
      <w:proofErr w:type="gramEnd"/>
      <w:r w:rsidR="002D15A8" w:rsidRPr="00506A7E">
        <w:t>1+odds) formula.</w:t>
      </w:r>
      <w:r w:rsidR="00942822" w:rsidRPr="00506A7E">
        <w:t xml:space="preserve">  Sorry, </w:t>
      </w:r>
      <w:r w:rsidR="00F374E5" w:rsidRPr="00506A7E">
        <w:t xml:space="preserve">now </w:t>
      </w:r>
      <w:r w:rsidR="00942822" w:rsidRPr="00506A7E">
        <w:t xml:space="preserve">you </w:t>
      </w:r>
      <w:r w:rsidR="00942822" w:rsidRPr="00506A7E">
        <w:rPr>
          <w:i/>
          <w:iCs/>
        </w:rPr>
        <w:t>can't</w:t>
      </w:r>
      <w:r w:rsidR="00942822" w:rsidRPr="00506A7E">
        <w:t xml:space="preserve"> do the same thing with the confidence limits.  To get those, you will have to rerun the analysis and choose a new reference level.</w:t>
      </w:r>
    </w:p>
    <w:p w:rsidR="00F374E5" w:rsidRPr="00506A7E" w:rsidRDefault="004E0CD9" w:rsidP="00C6751A">
      <w:pPr>
        <w:numPr>
          <w:ilvl w:val="1"/>
          <w:numId w:val="9"/>
        </w:numPr>
        <w:jc w:val="left"/>
      </w:pPr>
      <w:r w:rsidRPr="00506A7E">
        <w:t xml:space="preserve">Get the relative </w:t>
      </w:r>
      <w:r w:rsidR="0026372B">
        <w:t>proportion</w:t>
      </w:r>
      <w:r w:rsidRPr="00506A7E">
        <w:t xml:space="preserve"> for the new level vs the reference level by dividing one </w:t>
      </w:r>
      <w:r w:rsidR="0026372B">
        <w:t>proportion</w:t>
      </w:r>
      <w:r w:rsidRPr="00506A7E">
        <w:t xml:space="preserve"> by the other.  The confidence limits for this </w:t>
      </w:r>
      <w:r w:rsidR="0026372B">
        <w:t>proportion ratio</w:t>
      </w:r>
      <w:r w:rsidRPr="00506A7E">
        <w:t xml:space="preserve"> have to come</w:t>
      </w:r>
      <w:r w:rsidR="00622127" w:rsidRPr="00506A7E">
        <w:t xml:space="preserve"> from my spreadsheet </w:t>
      </w:r>
      <w:r w:rsidR="0026372B">
        <w:lastRenderedPageBreak/>
        <w:t>"C</w:t>
      </w:r>
      <w:r w:rsidR="00622127" w:rsidRPr="00506A7E">
        <w:t>onfidence limits</w:t>
      </w:r>
      <w:r w:rsidR="0026372B">
        <w:t xml:space="preserve"> and clinical chances</w:t>
      </w:r>
      <w:r w:rsidR="00622127" w:rsidRPr="00506A7E">
        <w:t xml:space="preserve">.  Use the panel for log-normally distributed effects, and insert the relative </w:t>
      </w:r>
      <w:r w:rsidR="0026372B">
        <w:t>proportion</w:t>
      </w:r>
      <w:r w:rsidR="00622127" w:rsidRPr="00506A7E">
        <w:t xml:space="preserve"> and the p value (the value in the Sig. column).</w:t>
      </w:r>
    </w:p>
    <w:p w:rsidR="007431B9" w:rsidRPr="00506A7E" w:rsidRDefault="00F374E5" w:rsidP="007431B9">
      <w:pPr>
        <w:numPr>
          <w:ilvl w:val="1"/>
          <w:numId w:val="9"/>
        </w:numPr>
        <w:jc w:val="left"/>
      </w:pPr>
      <w:r w:rsidRPr="00506A7E">
        <w:t xml:space="preserve">To convert the odds ratios for the </w:t>
      </w:r>
      <w:r w:rsidR="002E6263" w:rsidRPr="00506A7E">
        <w:t xml:space="preserve">numeric </w:t>
      </w:r>
      <w:r w:rsidRPr="00506A7E">
        <w:t xml:space="preserve">covariates to relative </w:t>
      </w:r>
      <w:r w:rsidR="0026372B">
        <w:t>proportion</w:t>
      </w:r>
      <w:r w:rsidRPr="00506A7E">
        <w:t xml:space="preserve">s, </w:t>
      </w:r>
      <w:r w:rsidR="00CE4344" w:rsidRPr="00506A7E">
        <w:t xml:space="preserve">you can't just use </w:t>
      </w:r>
      <w:proofErr w:type="spellStart"/>
      <w:proofErr w:type="gramStart"/>
      <w:r w:rsidR="00CE4344" w:rsidRPr="00506A7E">
        <w:t>Exp</w:t>
      </w:r>
      <w:proofErr w:type="spellEnd"/>
      <w:r w:rsidR="00CE4344" w:rsidRPr="00506A7E">
        <w:t>(</w:t>
      </w:r>
      <w:proofErr w:type="gramEnd"/>
      <w:r w:rsidR="00CE4344" w:rsidRPr="00506A7E">
        <w:t xml:space="preserve">B)/(1+Exp(B).  Instead, you have to first convert the </w:t>
      </w:r>
      <w:r w:rsidR="00DD6CB7" w:rsidRPr="00506A7E">
        <w:t>odds ratio</w:t>
      </w:r>
      <w:r w:rsidR="00CE4344" w:rsidRPr="00506A7E">
        <w:t xml:space="preserve"> of the covariate into a </w:t>
      </w:r>
      <w:r w:rsidR="0026372B">
        <w:t>proportion</w:t>
      </w:r>
      <w:r w:rsidR="00CE4344" w:rsidRPr="00506A7E">
        <w:t xml:space="preserve"> for someone who already has a certain</w:t>
      </w:r>
      <w:r w:rsidR="0026372B">
        <w:t xml:space="preserve"> proportion, a reference proportion</w:t>
      </w:r>
      <w:r w:rsidR="00CE4344" w:rsidRPr="00506A7E">
        <w:t xml:space="preserve">.  The most obvious levels are those of the categorical covariates.  </w:t>
      </w:r>
      <w:r w:rsidR="002E6263" w:rsidRPr="00506A7E">
        <w:t xml:space="preserve">So, you multiply the odds for that level by the odds ratio for the covariate, then convert the resulting odds into a </w:t>
      </w:r>
      <w:r w:rsidR="0026372B">
        <w:t>proportion</w:t>
      </w:r>
      <w:r w:rsidR="002E6263" w:rsidRPr="00506A7E">
        <w:t xml:space="preserve"> using the odds/(1+odds) formula.  Its confidence limits come from the p value for the numeric covariate.  Note that you have evaluated the effect of two SDs of the covariate.  </w:t>
      </w:r>
      <w:r w:rsidR="00B34E76" w:rsidRPr="00506A7E">
        <w:t xml:space="preserve">The smallest worthwhile relative </w:t>
      </w:r>
      <w:r w:rsidR="0026372B">
        <w:t>proportion</w:t>
      </w:r>
      <w:r w:rsidR="00B34E76" w:rsidRPr="00506A7E">
        <w:t xml:space="preserve"> for the effect of two SDs of a covariate is the same as what you would consider to be the smallest worthwhile effect between two levels of a categorical predictor</w:t>
      </w:r>
      <w:r w:rsidR="0026372B">
        <w:t>, 1.11 and its inverse, 0.9</w:t>
      </w:r>
      <w:r w:rsidR="00B34E76" w:rsidRPr="00506A7E">
        <w:t>.</w:t>
      </w:r>
      <w:r w:rsidR="00356E4C">
        <w:t xml:space="preserve"> </w:t>
      </w:r>
      <w:r w:rsidR="007431B9" w:rsidRPr="00506A7E">
        <w:t xml:space="preserve">If the </w:t>
      </w:r>
      <w:r w:rsidR="0026372B">
        <w:t>proportions are small (&lt;1</w:t>
      </w:r>
      <w:r w:rsidR="007431B9" w:rsidRPr="00506A7E">
        <w:t xml:space="preserve">0%), you can interpret the odds ratio </w:t>
      </w:r>
      <w:r w:rsidR="0026372B">
        <w:t xml:space="preserve">directly </w:t>
      </w:r>
      <w:r w:rsidR="007431B9" w:rsidRPr="00506A7E">
        <w:t xml:space="preserve">as a relative </w:t>
      </w:r>
      <w:r w:rsidR="0026372B">
        <w:t>proportion</w:t>
      </w:r>
      <w:r w:rsidR="007431B9" w:rsidRPr="00506A7E">
        <w:t xml:space="preserve">.  </w:t>
      </w:r>
    </w:p>
    <w:p w:rsidR="0015424E" w:rsidRPr="00506A7E" w:rsidRDefault="0015424E" w:rsidP="0015424E">
      <w:pPr>
        <w:jc w:val="left"/>
      </w:pPr>
    </w:p>
    <w:p w:rsidR="0082503E" w:rsidRPr="00506A7E" w:rsidRDefault="0082503E" w:rsidP="003951EF">
      <w:pPr>
        <w:jc w:val="left"/>
      </w:pPr>
    </w:p>
    <w:p w:rsidR="009F4EB3" w:rsidRPr="00506A7E" w:rsidRDefault="009F4EB3" w:rsidP="003951EF">
      <w:pPr>
        <w:jc w:val="left"/>
      </w:pPr>
    </w:p>
    <w:p w:rsidR="009F4EB3" w:rsidRPr="00506A7E" w:rsidRDefault="009F4EB3" w:rsidP="003951EF">
      <w:pPr>
        <w:jc w:val="left"/>
      </w:pPr>
    </w:p>
    <w:sectPr w:rsidR="009F4EB3" w:rsidRPr="00506A7E" w:rsidSect="0059153A">
      <w:pgSz w:w="11906" w:h="16838" w:code="9"/>
      <w:pgMar w:top="1134" w:right="849"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8DEA952"/>
    <w:lvl w:ilvl="0">
      <w:start w:val="1"/>
      <w:numFmt w:val="decimal"/>
      <w:lvlText w:val="%1."/>
      <w:lvlJc w:val="left"/>
      <w:pPr>
        <w:tabs>
          <w:tab w:val="num" w:pos="643"/>
        </w:tabs>
        <w:ind w:left="643" w:hanging="360"/>
      </w:pPr>
    </w:lvl>
  </w:abstractNum>
  <w:abstractNum w:abstractNumId="1">
    <w:nsid w:val="FFFFFF83"/>
    <w:multiLevelType w:val="singleLevel"/>
    <w:tmpl w:val="A3A2E860"/>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A6849290"/>
    <w:lvl w:ilvl="0">
      <w:start w:val="1"/>
      <w:numFmt w:val="decimal"/>
      <w:lvlText w:val="%1."/>
      <w:lvlJc w:val="left"/>
      <w:pPr>
        <w:tabs>
          <w:tab w:val="num" w:pos="360"/>
        </w:tabs>
        <w:ind w:left="360" w:hanging="360"/>
      </w:pPr>
    </w:lvl>
  </w:abstractNum>
  <w:abstractNum w:abstractNumId="3">
    <w:nsid w:val="FFFFFF89"/>
    <w:multiLevelType w:val="singleLevel"/>
    <w:tmpl w:val="5524CE30"/>
    <w:lvl w:ilvl="0">
      <w:start w:val="1"/>
      <w:numFmt w:val="bullet"/>
      <w:lvlText w:val=""/>
      <w:lvlJc w:val="left"/>
      <w:pPr>
        <w:tabs>
          <w:tab w:val="num" w:pos="360"/>
        </w:tabs>
        <w:ind w:left="360" w:hanging="360"/>
      </w:pPr>
      <w:rPr>
        <w:rFonts w:ascii="Symbol" w:hAnsi="Symbol" w:hint="default"/>
      </w:rPr>
    </w:lvl>
  </w:abstractNum>
  <w:abstractNum w:abstractNumId="4">
    <w:nsid w:val="FFFFFFFE"/>
    <w:multiLevelType w:val="singleLevel"/>
    <w:tmpl w:val="F5149B36"/>
    <w:lvl w:ilvl="0">
      <w:numFmt w:val="decimal"/>
      <w:pStyle w:val="ListBullet"/>
      <w:lvlText w:val="*"/>
      <w:lvlJc w:val="left"/>
    </w:lvl>
  </w:abstractNum>
  <w:abstractNum w:abstractNumId="5">
    <w:nsid w:val="28EE717F"/>
    <w:multiLevelType w:val="singleLevel"/>
    <w:tmpl w:val="FC501BDA"/>
    <w:lvl w:ilvl="0">
      <w:start w:val="1"/>
      <w:numFmt w:val="decimal"/>
      <w:pStyle w:val="ListNumber2"/>
      <w:lvlText w:val="%1."/>
      <w:legacy w:legacy="1" w:legacySpace="0" w:legacyIndent="283"/>
      <w:lvlJc w:val="left"/>
      <w:pPr>
        <w:ind w:left="567" w:hanging="283"/>
      </w:pPr>
    </w:lvl>
  </w:abstractNum>
  <w:abstractNum w:abstractNumId="6">
    <w:nsid w:val="35734C54"/>
    <w:multiLevelType w:val="multilevel"/>
    <w:tmpl w:val="21B0E81A"/>
    <w:lvl w:ilvl="0">
      <w:start w:val="1"/>
      <w:numFmt w:val="decimal"/>
      <w:pStyle w:val="ListNumb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
    <w:nsid w:val="6AF03537"/>
    <w:multiLevelType w:val="singleLevel"/>
    <w:tmpl w:val="1C788F92"/>
    <w:lvl w:ilvl="0">
      <w:numFmt w:val="decimal"/>
      <w:pStyle w:val="ListBullet2"/>
      <w:lvlText w:val="*"/>
      <w:lvlJc w:val="left"/>
    </w:lvl>
  </w:abstractNum>
  <w:abstractNum w:abstractNumId="8">
    <w:nsid w:val="6FF13380"/>
    <w:multiLevelType w:val="hybridMultilevel"/>
    <w:tmpl w:val="D364293E"/>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num w:numId="1">
    <w:abstractNumId w:val="3"/>
  </w:num>
  <w:num w:numId="2">
    <w:abstractNumId w:val="4"/>
    <w:lvlOverride w:ilvl="0">
      <w:lvl w:ilvl="0">
        <w:start w:val="1"/>
        <w:numFmt w:val="bullet"/>
        <w:pStyle w:val="ListBullet"/>
        <w:lvlText w:val="•"/>
        <w:legacy w:legacy="1" w:legacySpace="0" w:legacyIndent="283"/>
        <w:lvlJc w:val="left"/>
        <w:pPr>
          <w:ind w:left="283" w:hanging="283"/>
        </w:pPr>
        <w:rPr>
          <w:rFonts w:ascii="Times New Roman" w:hAnsi="Times New Roman" w:hint="default"/>
        </w:rPr>
      </w:lvl>
    </w:lvlOverride>
  </w:num>
  <w:num w:numId="3">
    <w:abstractNumId w:val="1"/>
  </w:num>
  <w:num w:numId="4">
    <w:abstractNumId w:val="7"/>
    <w:lvlOverride w:ilvl="0">
      <w:lvl w:ilvl="0">
        <w:start w:val="1"/>
        <w:numFmt w:val="bullet"/>
        <w:pStyle w:val="ListBullet2"/>
        <w:lvlText w:val="-"/>
        <w:legacy w:legacy="1" w:legacySpace="0" w:legacyIndent="283"/>
        <w:lvlJc w:val="left"/>
        <w:pPr>
          <w:ind w:left="566" w:hanging="283"/>
        </w:pPr>
        <w:rPr>
          <w:rFonts w:ascii="Times New Roman" w:hAnsi="Times New Roman" w:hint="default"/>
        </w:rPr>
      </w:lvl>
    </w:lvlOverride>
  </w:num>
  <w:num w:numId="5">
    <w:abstractNumId w:val="2"/>
  </w:num>
  <w:num w:numId="6">
    <w:abstractNumId w:val="6"/>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EED"/>
    <w:rsid w:val="00003D24"/>
    <w:rsid w:val="0000475B"/>
    <w:rsid w:val="000216CC"/>
    <w:rsid w:val="00061854"/>
    <w:rsid w:val="00062785"/>
    <w:rsid w:val="0007662D"/>
    <w:rsid w:val="00085EDD"/>
    <w:rsid w:val="00092D08"/>
    <w:rsid w:val="000D33FA"/>
    <w:rsid w:val="000D3D26"/>
    <w:rsid w:val="00107BCD"/>
    <w:rsid w:val="00120663"/>
    <w:rsid w:val="00127D3D"/>
    <w:rsid w:val="00130E68"/>
    <w:rsid w:val="00151418"/>
    <w:rsid w:val="001539DB"/>
    <w:rsid w:val="0015424E"/>
    <w:rsid w:val="001616FD"/>
    <w:rsid w:val="00161BC0"/>
    <w:rsid w:val="0016439B"/>
    <w:rsid w:val="00185E7E"/>
    <w:rsid w:val="001979C1"/>
    <w:rsid w:val="001A6657"/>
    <w:rsid w:val="001B132D"/>
    <w:rsid w:val="001B73D1"/>
    <w:rsid w:val="001C5063"/>
    <w:rsid w:val="001C6762"/>
    <w:rsid w:val="001C78B5"/>
    <w:rsid w:val="001F6B06"/>
    <w:rsid w:val="00205876"/>
    <w:rsid w:val="00213660"/>
    <w:rsid w:val="00216590"/>
    <w:rsid w:val="00230EF1"/>
    <w:rsid w:val="002321B8"/>
    <w:rsid w:val="002422B8"/>
    <w:rsid w:val="0026257F"/>
    <w:rsid w:val="0026372B"/>
    <w:rsid w:val="00264C52"/>
    <w:rsid w:val="00282E35"/>
    <w:rsid w:val="002916AC"/>
    <w:rsid w:val="002B3067"/>
    <w:rsid w:val="002B595C"/>
    <w:rsid w:val="002D15A8"/>
    <w:rsid w:val="002E6263"/>
    <w:rsid w:val="00332FBF"/>
    <w:rsid w:val="003407C8"/>
    <w:rsid w:val="00356E4C"/>
    <w:rsid w:val="003951EF"/>
    <w:rsid w:val="00396849"/>
    <w:rsid w:val="003A3304"/>
    <w:rsid w:val="003B411B"/>
    <w:rsid w:val="003B622F"/>
    <w:rsid w:val="003C3BEB"/>
    <w:rsid w:val="003D07EC"/>
    <w:rsid w:val="003D621D"/>
    <w:rsid w:val="00407EED"/>
    <w:rsid w:val="00411AD8"/>
    <w:rsid w:val="004146E9"/>
    <w:rsid w:val="00427F84"/>
    <w:rsid w:val="0044003E"/>
    <w:rsid w:val="00452F17"/>
    <w:rsid w:val="0048567F"/>
    <w:rsid w:val="004A2980"/>
    <w:rsid w:val="004A6502"/>
    <w:rsid w:val="004C2AB0"/>
    <w:rsid w:val="004D11BC"/>
    <w:rsid w:val="004E0CD9"/>
    <w:rsid w:val="004F5F42"/>
    <w:rsid w:val="00506A7E"/>
    <w:rsid w:val="00506B77"/>
    <w:rsid w:val="00513C60"/>
    <w:rsid w:val="005516E8"/>
    <w:rsid w:val="00554941"/>
    <w:rsid w:val="0059153A"/>
    <w:rsid w:val="005B5E90"/>
    <w:rsid w:val="005E78B8"/>
    <w:rsid w:val="005F73F3"/>
    <w:rsid w:val="006154A0"/>
    <w:rsid w:val="00622127"/>
    <w:rsid w:val="00630469"/>
    <w:rsid w:val="00630D48"/>
    <w:rsid w:val="006324BF"/>
    <w:rsid w:val="00637142"/>
    <w:rsid w:val="006425D1"/>
    <w:rsid w:val="00651FDF"/>
    <w:rsid w:val="00662575"/>
    <w:rsid w:val="006833D6"/>
    <w:rsid w:val="006861F0"/>
    <w:rsid w:val="006862E8"/>
    <w:rsid w:val="00687AFB"/>
    <w:rsid w:val="006920E7"/>
    <w:rsid w:val="006A488B"/>
    <w:rsid w:val="006C0BEC"/>
    <w:rsid w:val="006D681D"/>
    <w:rsid w:val="006E317D"/>
    <w:rsid w:val="006F302E"/>
    <w:rsid w:val="00705F93"/>
    <w:rsid w:val="007247CD"/>
    <w:rsid w:val="007334B7"/>
    <w:rsid w:val="0074151F"/>
    <w:rsid w:val="007415F5"/>
    <w:rsid w:val="007431B9"/>
    <w:rsid w:val="00744081"/>
    <w:rsid w:val="007454E4"/>
    <w:rsid w:val="007544B3"/>
    <w:rsid w:val="00765C36"/>
    <w:rsid w:val="00780C10"/>
    <w:rsid w:val="00782A03"/>
    <w:rsid w:val="00782FB8"/>
    <w:rsid w:val="00794418"/>
    <w:rsid w:val="007A7FD2"/>
    <w:rsid w:val="007B35F9"/>
    <w:rsid w:val="007B6917"/>
    <w:rsid w:val="007C314D"/>
    <w:rsid w:val="007E11C7"/>
    <w:rsid w:val="007F37CD"/>
    <w:rsid w:val="00801CF6"/>
    <w:rsid w:val="00805DAF"/>
    <w:rsid w:val="008106F7"/>
    <w:rsid w:val="00821CF4"/>
    <w:rsid w:val="00824EBD"/>
    <w:rsid w:val="0082503E"/>
    <w:rsid w:val="00825F4E"/>
    <w:rsid w:val="00856653"/>
    <w:rsid w:val="008741D6"/>
    <w:rsid w:val="008800F3"/>
    <w:rsid w:val="008A6634"/>
    <w:rsid w:val="008C67C6"/>
    <w:rsid w:val="008E2BE8"/>
    <w:rsid w:val="008E783F"/>
    <w:rsid w:val="009058B8"/>
    <w:rsid w:val="00925C10"/>
    <w:rsid w:val="0093149C"/>
    <w:rsid w:val="00942822"/>
    <w:rsid w:val="00963515"/>
    <w:rsid w:val="00990A3A"/>
    <w:rsid w:val="009A05DA"/>
    <w:rsid w:val="009B3FC1"/>
    <w:rsid w:val="009B7BE8"/>
    <w:rsid w:val="009F14F3"/>
    <w:rsid w:val="009F4EB3"/>
    <w:rsid w:val="00A1453E"/>
    <w:rsid w:val="00A23949"/>
    <w:rsid w:val="00A27555"/>
    <w:rsid w:val="00A66201"/>
    <w:rsid w:val="00A72BD9"/>
    <w:rsid w:val="00AA7A3C"/>
    <w:rsid w:val="00AB5F50"/>
    <w:rsid w:val="00AD7910"/>
    <w:rsid w:val="00AE07FE"/>
    <w:rsid w:val="00AE5D28"/>
    <w:rsid w:val="00AF0A33"/>
    <w:rsid w:val="00AF32B9"/>
    <w:rsid w:val="00B26B9C"/>
    <w:rsid w:val="00B30F17"/>
    <w:rsid w:val="00B34E76"/>
    <w:rsid w:val="00B35109"/>
    <w:rsid w:val="00B46F23"/>
    <w:rsid w:val="00B70B5D"/>
    <w:rsid w:val="00B85363"/>
    <w:rsid w:val="00BC7EEA"/>
    <w:rsid w:val="00C11CF4"/>
    <w:rsid w:val="00C1495F"/>
    <w:rsid w:val="00C14D7C"/>
    <w:rsid w:val="00C17E81"/>
    <w:rsid w:val="00C2618D"/>
    <w:rsid w:val="00C43761"/>
    <w:rsid w:val="00C47008"/>
    <w:rsid w:val="00C65A4D"/>
    <w:rsid w:val="00C6751A"/>
    <w:rsid w:val="00C71262"/>
    <w:rsid w:val="00C758E3"/>
    <w:rsid w:val="00C862CD"/>
    <w:rsid w:val="00CB1121"/>
    <w:rsid w:val="00CD7717"/>
    <w:rsid w:val="00CE4344"/>
    <w:rsid w:val="00D006F7"/>
    <w:rsid w:val="00D0675E"/>
    <w:rsid w:val="00D12946"/>
    <w:rsid w:val="00D23FD3"/>
    <w:rsid w:val="00D333A9"/>
    <w:rsid w:val="00D55F53"/>
    <w:rsid w:val="00D62317"/>
    <w:rsid w:val="00D63A0D"/>
    <w:rsid w:val="00D73AD9"/>
    <w:rsid w:val="00D90B2A"/>
    <w:rsid w:val="00DB7A8A"/>
    <w:rsid w:val="00DB7F91"/>
    <w:rsid w:val="00DC2D95"/>
    <w:rsid w:val="00DD1161"/>
    <w:rsid w:val="00DD6CB7"/>
    <w:rsid w:val="00DE71CA"/>
    <w:rsid w:val="00DF2A18"/>
    <w:rsid w:val="00E40250"/>
    <w:rsid w:val="00E66648"/>
    <w:rsid w:val="00E75106"/>
    <w:rsid w:val="00E92205"/>
    <w:rsid w:val="00EB6510"/>
    <w:rsid w:val="00EC6027"/>
    <w:rsid w:val="00ED5002"/>
    <w:rsid w:val="00EF0B9E"/>
    <w:rsid w:val="00F02770"/>
    <w:rsid w:val="00F10E15"/>
    <w:rsid w:val="00F374E5"/>
    <w:rsid w:val="00F3785B"/>
    <w:rsid w:val="00F447B5"/>
    <w:rsid w:val="00F64204"/>
    <w:rsid w:val="00F7200F"/>
    <w:rsid w:val="00F8198B"/>
    <w:rsid w:val="00F878C0"/>
    <w:rsid w:val="00F9219F"/>
    <w:rsid w:val="00F9303E"/>
    <w:rsid w:val="00FA463E"/>
    <w:rsid w:val="00FC1F7C"/>
    <w:rsid w:val="00FE5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BEC"/>
    <w:pPr>
      <w:spacing w:before="120"/>
      <w:jc w:val="both"/>
    </w:pPr>
    <w:rPr>
      <w:sz w:val="22"/>
    </w:rPr>
  </w:style>
  <w:style w:type="paragraph" w:styleId="Heading1">
    <w:name w:val="heading 1"/>
    <w:basedOn w:val="Normal"/>
    <w:next w:val="Normal"/>
    <w:qFormat/>
    <w:rsid w:val="00DC2D95"/>
    <w:pPr>
      <w:keepNext/>
      <w:spacing w:before="180" w:after="120"/>
      <w:outlineLvl w:val="0"/>
    </w:pPr>
    <w:rPr>
      <w:rFonts w:ascii="Arial" w:hAnsi="Arial" w:cs="Arial"/>
      <w:b/>
      <w:bCs/>
      <w:caps/>
      <w:color w:val="000080"/>
    </w:rPr>
  </w:style>
  <w:style w:type="paragraph" w:styleId="Heading2">
    <w:name w:val="heading 2"/>
    <w:basedOn w:val="Normal"/>
    <w:next w:val="Normal"/>
    <w:qFormat/>
    <w:rsid w:val="00DC2D95"/>
    <w:pPr>
      <w:keepNext/>
      <w:keepLines/>
      <w:spacing w:before="0" w:after="120"/>
      <w:outlineLvl w:val="1"/>
    </w:pPr>
    <w:rPr>
      <w:rFonts w:ascii="Arial" w:hAnsi="Arial" w:cs="Arial"/>
      <w:b/>
      <w:bCs/>
      <w:color w:val="000080"/>
    </w:rPr>
  </w:style>
  <w:style w:type="paragraph" w:styleId="Heading3">
    <w:name w:val="heading 3"/>
    <w:basedOn w:val="Normal"/>
    <w:next w:val="Normal"/>
    <w:qFormat/>
    <w:rsid w:val="00DC2D95"/>
    <w:pPr>
      <w:keepNext/>
      <w:keepLines/>
      <w:spacing w:before="240" w:after="120"/>
      <w:outlineLvl w:val="2"/>
    </w:pPr>
    <w:rPr>
      <w:rFonts w:ascii="Arial" w:hAnsi="Arial" w:cs="Arial"/>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C65A4D"/>
    <w:pPr>
      <w:ind w:left="220"/>
    </w:pPr>
  </w:style>
  <w:style w:type="paragraph" w:styleId="TOC3">
    <w:name w:val="toc 3"/>
    <w:basedOn w:val="Normal"/>
    <w:next w:val="Normal"/>
    <w:autoRedefine/>
    <w:semiHidden/>
    <w:rsid w:val="00C65A4D"/>
    <w:pPr>
      <w:ind w:left="440"/>
    </w:pPr>
  </w:style>
  <w:style w:type="paragraph" w:customStyle="1" w:styleId="AbstrFigTable">
    <w:name w:val="Abstr/Fig/Table"/>
    <w:basedOn w:val="Normal"/>
    <w:rsid w:val="00C65A4D"/>
    <w:pPr>
      <w:keepNext/>
      <w:keepLines/>
      <w:spacing w:before="60" w:after="60"/>
    </w:pPr>
    <w:rPr>
      <w:rFonts w:ascii="Arial" w:hAnsi="Arial"/>
      <w:snapToGrid w:val="0"/>
      <w:sz w:val="20"/>
    </w:rPr>
  </w:style>
  <w:style w:type="paragraph" w:customStyle="1" w:styleId="Address">
    <w:name w:val="Address"/>
    <w:basedOn w:val="Normal"/>
    <w:rsid w:val="00DC2D95"/>
    <w:pPr>
      <w:spacing w:before="60" w:after="120"/>
      <w:jc w:val="left"/>
    </w:pPr>
    <w:rPr>
      <w:rFonts w:ascii="Arial" w:hAnsi="Arial"/>
      <w:sz w:val="16"/>
    </w:rPr>
  </w:style>
  <w:style w:type="paragraph" w:customStyle="1" w:styleId="Author">
    <w:name w:val="Author"/>
    <w:basedOn w:val="Normal"/>
    <w:next w:val="Normal"/>
    <w:rsid w:val="00DC2D95"/>
    <w:pPr>
      <w:spacing w:before="60"/>
    </w:pPr>
    <w:rPr>
      <w:rFonts w:ascii="Arial" w:hAnsi="Arial"/>
      <w:color w:val="000080"/>
      <w:sz w:val="20"/>
    </w:rPr>
  </w:style>
  <w:style w:type="paragraph" w:customStyle="1" w:styleId="AuthorAddress">
    <w:name w:val="Author/Address"/>
    <w:basedOn w:val="Normal"/>
    <w:next w:val="Normal"/>
    <w:rsid w:val="00C65A4D"/>
    <w:pPr>
      <w:spacing w:before="60"/>
    </w:pPr>
    <w:rPr>
      <w:rFonts w:ascii="Arial" w:hAnsi="Arial"/>
      <w:sz w:val="20"/>
    </w:rPr>
  </w:style>
  <w:style w:type="paragraph" w:styleId="BlockText">
    <w:name w:val="Block Text"/>
    <w:basedOn w:val="Normal"/>
    <w:rsid w:val="00C65A4D"/>
    <w:pPr>
      <w:spacing w:after="120"/>
      <w:ind w:left="1440" w:right="1440"/>
    </w:pPr>
  </w:style>
  <w:style w:type="character" w:styleId="CommentReference">
    <w:name w:val="annotation reference"/>
    <w:semiHidden/>
    <w:rsid w:val="00C65A4D"/>
    <w:rPr>
      <w:sz w:val="16"/>
      <w:szCs w:val="16"/>
    </w:rPr>
  </w:style>
  <w:style w:type="paragraph" w:styleId="CommentText">
    <w:name w:val="annotation text"/>
    <w:basedOn w:val="Normal"/>
    <w:semiHidden/>
    <w:rsid w:val="00C65A4D"/>
    <w:rPr>
      <w:sz w:val="20"/>
    </w:rPr>
  </w:style>
  <w:style w:type="paragraph" w:styleId="CommentSubject">
    <w:name w:val="annotation subject"/>
    <w:basedOn w:val="CommentText"/>
    <w:next w:val="CommentText"/>
    <w:semiHidden/>
    <w:rsid w:val="00C65A4D"/>
    <w:rPr>
      <w:b/>
      <w:bCs/>
    </w:rPr>
  </w:style>
  <w:style w:type="paragraph" w:styleId="Date">
    <w:name w:val="Date"/>
    <w:basedOn w:val="Normal"/>
    <w:next w:val="Normal"/>
    <w:rsid w:val="00C65A4D"/>
  </w:style>
  <w:style w:type="paragraph" w:styleId="DocumentMap">
    <w:name w:val="Document Map"/>
    <w:basedOn w:val="Normal"/>
    <w:semiHidden/>
    <w:rsid w:val="00C65A4D"/>
    <w:pPr>
      <w:shd w:val="clear" w:color="auto" w:fill="000080"/>
    </w:pPr>
    <w:rPr>
      <w:rFonts w:ascii="Tahoma" w:hAnsi="Tahoma" w:cs="Tahoma"/>
    </w:rPr>
  </w:style>
  <w:style w:type="character" w:styleId="EndnoteReference">
    <w:name w:val="endnote reference"/>
    <w:semiHidden/>
    <w:rsid w:val="00C65A4D"/>
    <w:rPr>
      <w:vertAlign w:val="superscript"/>
    </w:rPr>
  </w:style>
  <w:style w:type="paragraph" w:customStyle="1" w:styleId="FigureTable">
    <w:name w:val="Figure/Table"/>
    <w:basedOn w:val="AuthorAddress"/>
    <w:rsid w:val="00C65A4D"/>
    <w:pPr>
      <w:keepNext/>
      <w:keepLines/>
      <w:spacing w:after="60"/>
    </w:pPr>
    <w:rPr>
      <w:snapToGrid w:val="0"/>
    </w:rPr>
  </w:style>
  <w:style w:type="character" w:styleId="FollowedHyperlink">
    <w:name w:val="FollowedHyperlink"/>
    <w:rsid w:val="00C65A4D"/>
    <w:rPr>
      <w:color w:val="800080"/>
      <w:u w:val="single"/>
    </w:rPr>
  </w:style>
  <w:style w:type="paragraph" w:styleId="Footer">
    <w:name w:val="footer"/>
    <w:basedOn w:val="Normal"/>
    <w:rsid w:val="00C65A4D"/>
    <w:pPr>
      <w:tabs>
        <w:tab w:val="center" w:pos="4153"/>
        <w:tab w:val="right" w:pos="8306"/>
      </w:tabs>
    </w:pPr>
  </w:style>
  <w:style w:type="character" w:styleId="FootnoteReference">
    <w:name w:val="footnote reference"/>
    <w:semiHidden/>
    <w:rsid w:val="00C65A4D"/>
    <w:rPr>
      <w:vertAlign w:val="superscript"/>
    </w:rPr>
  </w:style>
  <w:style w:type="paragraph" w:styleId="FootnoteText">
    <w:name w:val="footnote text"/>
    <w:basedOn w:val="Normal"/>
    <w:semiHidden/>
    <w:rsid w:val="00C65A4D"/>
    <w:rPr>
      <w:sz w:val="20"/>
    </w:rPr>
  </w:style>
  <w:style w:type="paragraph" w:customStyle="1" w:styleId="Head1">
    <w:name w:val="Head1"/>
    <w:basedOn w:val="Normal"/>
    <w:next w:val="Normal"/>
    <w:rsid w:val="00C65A4D"/>
    <w:pPr>
      <w:keepNext/>
      <w:spacing w:before="180"/>
    </w:pPr>
    <w:rPr>
      <w:rFonts w:ascii="Arial" w:hAnsi="Arial" w:cs="Arial"/>
      <w:b/>
      <w:bCs/>
      <w:caps/>
      <w:color w:val="0000FF"/>
    </w:rPr>
  </w:style>
  <w:style w:type="paragraph" w:customStyle="1" w:styleId="Head2">
    <w:name w:val="Head2"/>
    <w:basedOn w:val="Head1"/>
    <w:next w:val="Normal"/>
    <w:rsid w:val="00C65A4D"/>
    <w:pPr>
      <w:keepLines/>
      <w:spacing w:before="240"/>
    </w:pPr>
    <w:rPr>
      <w:caps w:val="0"/>
    </w:rPr>
  </w:style>
  <w:style w:type="paragraph" w:customStyle="1" w:styleId="Head3">
    <w:name w:val="Head3"/>
    <w:basedOn w:val="Head2"/>
    <w:next w:val="Normal"/>
    <w:rsid w:val="00C65A4D"/>
    <w:rPr>
      <w:b w:val="0"/>
      <w:bCs w:val="0"/>
    </w:rPr>
  </w:style>
  <w:style w:type="paragraph" w:styleId="Header">
    <w:name w:val="header"/>
    <w:basedOn w:val="Normal"/>
    <w:rsid w:val="00C65A4D"/>
    <w:pPr>
      <w:tabs>
        <w:tab w:val="center" w:pos="4153"/>
        <w:tab w:val="right" w:pos="8306"/>
      </w:tabs>
    </w:pPr>
  </w:style>
  <w:style w:type="paragraph" w:styleId="HTMLAddress">
    <w:name w:val="HTML Address"/>
    <w:basedOn w:val="Normal"/>
    <w:rsid w:val="00C65A4D"/>
    <w:rPr>
      <w:i/>
      <w:iCs/>
    </w:rPr>
  </w:style>
  <w:style w:type="paragraph" w:styleId="HTMLPreformatted">
    <w:name w:val="HTML Preformatted"/>
    <w:basedOn w:val="Normal"/>
    <w:rsid w:val="00C65A4D"/>
    <w:rPr>
      <w:rFonts w:ascii="Courier New" w:hAnsi="Courier New" w:cs="Courier New"/>
      <w:sz w:val="20"/>
    </w:rPr>
  </w:style>
  <w:style w:type="character" w:styleId="Hyperlink">
    <w:name w:val="Hyperlink"/>
    <w:rsid w:val="00C65A4D"/>
    <w:rPr>
      <w:color w:val="0000FF"/>
      <w:u w:val="single"/>
    </w:rPr>
  </w:style>
  <w:style w:type="paragraph" w:styleId="Index1">
    <w:name w:val="index 1"/>
    <w:basedOn w:val="Normal"/>
    <w:next w:val="Normal"/>
    <w:autoRedefine/>
    <w:semiHidden/>
    <w:rsid w:val="00C65A4D"/>
    <w:pPr>
      <w:ind w:left="220" w:hanging="220"/>
    </w:pPr>
  </w:style>
  <w:style w:type="paragraph" w:styleId="Index2">
    <w:name w:val="index 2"/>
    <w:basedOn w:val="Normal"/>
    <w:next w:val="Normal"/>
    <w:autoRedefine/>
    <w:semiHidden/>
    <w:rsid w:val="00C65A4D"/>
    <w:pPr>
      <w:ind w:left="440" w:hanging="220"/>
    </w:pPr>
  </w:style>
  <w:style w:type="paragraph" w:styleId="IndexHeading">
    <w:name w:val="index heading"/>
    <w:basedOn w:val="Normal"/>
    <w:next w:val="Index1"/>
    <w:semiHidden/>
    <w:rsid w:val="00C65A4D"/>
    <w:rPr>
      <w:rFonts w:ascii="Arial" w:hAnsi="Arial" w:cs="Arial"/>
      <w:b/>
      <w:bCs/>
    </w:rPr>
  </w:style>
  <w:style w:type="paragraph" w:styleId="List">
    <w:name w:val="List"/>
    <w:basedOn w:val="Normal"/>
    <w:rsid w:val="00C65A4D"/>
    <w:pPr>
      <w:ind w:left="283" w:hanging="283"/>
    </w:pPr>
  </w:style>
  <w:style w:type="paragraph" w:styleId="List2">
    <w:name w:val="List 2"/>
    <w:basedOn w:val="Normal"/>
    <w:rsid w:val="00C65A4D"/>
    <w:pPr>
      <w:ind w:left="566" w:hanging="283"/>
    </w:pPr>
  </w:style>
  <w:style w:type="paragraph" w:styleId="ListBullet">
    <w:name w:val="List Bullet"/>
    <w:basedOn w:val="Normal"/>
    <w:autoRedefine/>
    <w:rsid w:val="00C65A4D"/>
    <w:pPr>
      <w:numPr>
        <w:numId w:val="2"/>
      </w:numPr>
      <w:spacing w:before="60"/>
    </w:pPr>
  </w:style>
  <w:style w:type="paragraph" w:styleId="ListBullet2">
    <w:name w:val="List Bullet 2"/>
    <w:basedOn w:val="Normal"/>
    <w:autoRedefine/>
    <w:rsid w:val="00C65A4D"/>
    <w:pPr>
      <w:numPr>
        <w:numId w:val="4"/>
      </w:numPr>
      <w:spacing w:before="0"/>
    </w:pPr>
  </w:style>
  <w:style w:type="paragraph" w:styleId="ListNumber">
    <w:name w:val="List Number"/>
    <w:basedOn w:val="Normal"/>
    <w:rsid w:val="00C65A4D"/>
    <w:pPr>
      <w:numPr>
        <w:numId w:val="6"/>
      </w:numPr>
      <w:spacing w:before="0"/>
    </w:pPr>
  </w:style>
  <w:style w:type="paragraph" w:styleId="ListNumber2">
    <w:name w:val="List Number 2"/>
    <w:basedOn w:val="Normal"/>
    <w:rsid w:val="00C65A4D"/>
    <w:pPr>
      <w:numPr>
        <w:numId w:val="8"/>
      </w:numPr>
      <w:spacing w:before="0"/>
    </w:pPr>
  </w:style>
  <w:style w:type="paragraph" w:styleId="MacroText">
    <w:name w:val="macro"/>
    <w:semiHidden/>
    <w:rsid w:val="00C65A4D"/>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urier New" w:hAnsi="Courier New" w:cs="Courier New"/>
    </w:rPr>
  </w:style>
  <w:style w:type="paragraph" w:customStyle="1" w:styleId="Maintitle">
    <w:name w:val="Main_title"/>
    <w:basedOn w:val="Normal"/>
    <w:next w:val="AuthorAddress"/>
    <w:rsid w:val="00C65A4D"/>
    <w:pPr>
      <w:jc w:val="left"/>
    </w:pPr>
    <w:rPr>
      <w:rFonts w:ascii="Arial" w:hAnsi="Arial"/>
      <w:b/>
      <w:bCs/>
      <w:color w:val="0000FF"/>
      <w:sz w:val="24"/>
    </w:rPr>
  </w:style>
  <w:style w:type="paragraph" w:styleId="MessageHeader">
    <w:name w:val="Message Header"/>
    <w:basedOn w:val="Normal"/>
    <w:rsid w:val="00C65A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PageNumber">
    <w:name w:val="page number"/>
    <w:basedOn w:val="DefaultParagraphFont"/>
    <w:rsid w:val="00C65A4D"/>
  </w:style>
  <w:style w:type="paragraph" w:customStyle="1" w:styleId="Reference">
    <w:name w:val="Reference"/>
    <w:basedOn w:val="Normal"/>
    <w:next w:val="Normal"/>
    <w:rsid w:val="00DC2D95"/>
    <w:pPr>
      <w:numPr>
        <w:ilvl w:val="12"/>
      </w:numPr>
      <w:spacing w:before="0"/>
      <w:ind w:left="425" w:hanging="425"/>
      <w:jc w:val="left"/>
    </w:pPr>
    <w:rPr>
      <w:sz w:val="20"/>
    </w:rPr>
  </w:style>
  <w:style w:type="paragraph" w:styleId="Subtitle">
    <w:name w:val="Subtitle"/>
    <w:basedOn w:val="Normal"/>
    <w:qFormat/>
    <w:rsid w:val="00C65A4D"/>
    <w:pPr>
      <w:spacing w:after="60"/>
      <w:jc w:val="center"/>
      <w:outlineLvl w:val="1"/>
    </w:pPr>
    <w:rPr>
      <w:rFonts w:ascii="Arial" w:hAnsi="Arial" w:cs="Arial"/>
      <w:sz w:val="24"/>
      <w:szCs w:val="24"/>
    </w:rPr>
  </w:style>
  <w:style w:type="paragraph" w:customStyle="1" w:styleId="Summary">
    <w:name w:val="Summary"/>
    <w:basedOn w:val="AuthorAddress"/>
    <w:rsid w:val="00C65A4D"/>
    <w:pPr>
      <w:shd w:val="clear" w:color="auto" w:fill="E6E6E6"/>
      <w:spacing w:after="60"/>
      <w:ind w:left="426" w:right="549"/>
    </w:pPr>
  </w:style>
  <w:style w:type="table" w:styleId="TableGrid">
    <w:name w:val="Table Grid"/>
    <w:basedOn w:val="TableNormal"/>
    <w:rsid w:val="00DD1161"/>
    <w:pPr>
      <w:ind w:firstLine="284"/>
      <w:jc w:val="both"/>
    </w:pPr>
    <w:tblPr>
      <w:tblCellMar>
        <w:top w:w="85" w:type="dxa"/>
        <w:bottom w:w="85" w:type="dxa"/>
      </w:tblCellMar>
    </w:tblPr>
  </w:style>
  <w:style w:type="paragraph" w:styleId="Title">
    <w:name w:val="Title"/>
    <w:basedOn w:val="Normal"/>
    <w:qFormat/>
    <w:rsid w:val="00DC2D95"/>
    <w:pPr>
      <w:spacing w:before="60"/>
      <w:jc w:val="left"/>
    </w:pPr>
    <w:rPr>
      <w:rFonts w:ascii="Arial" w:hAnsi="Arial"/>
      <w:bCs/>
      <w:color w:val="000080"/>
      <w:sz w:val="28"/>
    </w:rPr>
  </w:style>
  <w:style w:type="paragraph" w:styleId="TOAHeading">
    <w:name w:val="toa heading"/>
    <w:basedOn w:val="Normal"/>
    <w:next w:val="Normal"/>
    <w:semiHidden/>
    <w:rsid w:val="00C65A4D"/>
    <w:rPr>
      <w:rFonts w:ascii="Arial" w:hAnsi="Arial" w:cs="Arial"/>
      <w:b/>
      <w:bCs/>
      <w:sz w:val="24"/>
      <w:szCs w:val="24"/>
    </w:rPr>
  </w:style>
  <w:style w:type="paragraph" w:styleId="TOC1">
    <w:name w:val="toc 1"/>
    <w:basedOn w:val="Normal"/>
    <w:next w:val="Normal"/>
    <w:autoRedefine/>
    <w:semiHidden/>
    <w:rsid w:val="00C65A4D"/>
    <w:rPr>
      <w:rFonts w:ascii="Arial" w:hAnsi="Arial"/>
      <w:sz w:val="20"/>
    </w:rPr>
  </w:style>
  <w:style w:type="paragraph" w:customStyle="1" w:styleId="Abstract">
    <w:name w:val="Abstract"/>
    <w:basedOn w:val="Normal"/>
    <w:rsid w:val="00DC2D95"/>
    <w:pPr>
      <w:spacing w:before="60" w:after="60"/>
    </w:pPr>
    <w:rPr>
      <w:rFonts w:ascii="Arial" w:hAnsi="Arial"/>
      <w:sz w:val="20"/>
    </w:rPr>
  </w:style>
  <w:style w:type="paragraph" w:styleId="BalloonText">
    <w:name w:val="Balloon Text"/>
    <w:basedOn w:val="Normal"/>
    <w:link w:val="BalloonTextChar"/>
    <w:rsid w:val="001B73D1"/>
    <w:pPr>
      <w:spacing w:before="0"/>
    </w:pPr>
    <w:rPr>
      <w:rFonts w:ascii="Tahoma" w:hAnsi="Tahoma" w:cs="Tahoma"/>
      <w:sz w:val="16"/>
      <w:szCs w:val="16"/>
    </w:rPr>
  </w:style>
  <w:style w:type="character" w:customStyle="1" w:styleId="BalloonTextChar">
    <w:name w:val="Balloon Text Char"/>
    <w:basedOn w:val="DefaultParagraphFont"/>
    <w:link w:val="BalloonText"/>
    <w:rsid w:val="001B73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BEC"/>
    <w:pPr>
      <w:spacing w:before="120"/>
      <w:jc w:val="both"/>
    </w:pPr>
    <w:rPr>
      <w:sz w:val="22"/>
    </w:rPr>
  </w:style>
  <w:style w:type="paragraph" w:styleId="Heading1">
    <w:name w:val="heading 1"/>
    <w:basedOn w:val="Normal"/>
    <w:next w:val="Normal"/>
    <w:qFormat/>
    <w:rsid w:val="00DC2D95"/>
    <w:pPr>
      <w:keepNext/>
      <w:spacing w:before="180" w:after="120"/>
      <w:outlineLvl w:val="0"/>
    </w:pPr>
    <w:rPr>
      <w:rFonts w:ascii="Arial" w:hAnsi="Arial" w:cs="Arial"/>
      <w:b/>
      <w:bCs/>
      <w:caps/>
      <w:color w:val="000080"/>
    </w:rPr>
  </w:style>
  <w:style w:type="paragraph" w:styleId="Heading2">
    <w:name w:val="heading 2"/>
    <w:basedOn w:val="Normal"/>
    <w:next w:val="Normal"/>
    <w:qFormat/>
    <w:rsid w:val="00DC2D95"/>
    <w:pPr>
      <w:keepNext/>
      <w:keepLines/>
      <w:spacing w:before="0" w:after="120"/>
      <w:outlineLvl w:val="1"/>
    </w:pPr>
    <w:rPr>
      <w:rFonts w:ascii="Arial" w:hAnsi="Arial" w:cs="Arial"/>
      <w:b/>
      <w:bCs/>
      <w:color w:val="000080"/>
    </w:rPr>
  </w:style>
  <w:style w:type="paragraph" w:styleId="Heading3">
    <w:name w:val="heading 3"/>
    <w:basedOn w:val="Normal"/>
    <w:next w:val="Normal"/>
    <w:qFormat/>
    <w:rsid w:val="00DC2D95"/>
    <w:pPr>
      <w:keepNext/>
      <w:keepLines/>
      <w:spacing w:before="240" w:after="120"/>
      <w:outlineLvl w:val="2"/>
    </w:pPr>
    <w:rPr>
      <w:rFonts w:ascii="Arial" w:hAnsi="Arial" w:cs="Arial"/>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C65A4D"/>
    <w:pPr>
      <w:ind w:left="220"/>
    </w:pPr>
  </w:style>
  <w:style w:type="paragraph" w:styleId="TOC3">
    <w:name w:val="toc 3"/>
    <w:basedOn w:val="Normal"/>
    <w:next w:val="Normal"/>
    <w:autoRedefine/>
    <w:semiHidden/>
    <w:rsid w:val="00C65A4D"/>
    <w:pPr>
      <w:ind w:left="440"/>
    </w:pPr>
  </w:style>
  <w:style w:type="paragraph" w:customStyle="1" w:styleId="AbstrFigTable">
    <w:name w:val="Abstr/Fig/Table"/>
    <w:basedOn w:val="Normal"/>
    <w:rsid w:val="00C65A4D"/>
    <w:pPr>
      <w:keepNext/>
      <w:keepLines/>
      <w:spacing w:before="60" w:after="60"/>
    </w:pPr>
    <w:rPr>
      <w:rFonts w:ascii="Arial" w:hAnsi="Arial"/>
      <w:snapToGrid w:val="0"/>
      <w:sz w:val="20"/>
    </w:rPr>
  </w:style>
  <w:style w:type="paragraph" w:customStyle="1" w:styleId="Address">
    <w:name w:val="Address"/>
    <w:basedOn w:val="Normal"/>
    <w:rsid w:val="00DC2D95"/>
    <w:pPr>
      <w:spacing w:before="60" w:after="120"/>
      <w:jc w:val="left"/>
    </w:pPr>
    <w:rPr>
      <w:rFonts w:ascii="Arial" w:hAnsi="Arial"/>
      <w:sz w:val="16"/>
    </w:rPr>
  </w:style>
  <w:style w:type="paragraph" w:customStyle="1" w:styleId="Author">
    <w:name w:val="Author"/>
    <w:basedOn w:val="Normal"/>
    <w:next w:val="Normal"/>
    <w:rsid w:val="00DC2D95"/>
    <w:pPr>
      <w:spacing w:before="60"/>
    </w:pPr>
    <w:rPr>
      <w:rFonts w:ascii="Arial" w:hAnsi="Arial"/>
      <w:color w:val="000080"/>
      <w:sz w:val="20"/>
    </w:rPr>
  </w:style>
  <w:style w:type="paragraph" w:customStyle="1" w:styleId="AuthorAddress">
    <w:name w:val="Author/Address"/>
    <w:basedOn w:val="Normal"/>
    <w:next w:val="Normal"/>
    <w:rsid w:val="00C65A4D"/>
    <w:pPr>
      <w:spacing w:before="60"/>
    </w:pPr>
    <w:rPr>
      <w:rFonts w:ascii="Arial" w:hAnsi="Arial"/>
      <w:sz w:val="20"/>
    </w:rPr>
  </w:style>
  <w:style w:type="paragraph" w:styleId="BlockText">
    <w:name w:val="Block Text"/>
    <w:basedOn w:val="Normal"/>
    <w:rsid w:val="00C65A4D"/>
    <w:pPr>
      <w:spacing w:after="120"/>
      <w:ind w:left="1440" w:right="1440"/>
    </w:pPr>
  </w:style>
  <w:style w:type="character" w:styleId="CommentReference">
    <w:name w:val="annotation reference"/>
    <w:semiHidden/>
    <w:rsid w:val="00C65A4D"/>
    <w:rPr>
      <w:sz w:val="16"/>
      <w:szCs w:val="16"/>
    </w:rPr>
  </w:style>
  <w:style w:type="paragraph" w:styleId="CommentText">
    <w:name w:val="annotation text"/>
    <w:basedOn w:val="Normal"/>
    <w:semiHidden/>
    <w:rsid w:val="00C65A4D"/>
    <w:rPr>
      <w:sz w:val="20"/>
    </w:rPr>
  </w:style>
  <w:style w:type="paragraph" w:styleId="CommentSubject">
    <w:name w:val="annotation subject"/>
    <w:basedOn w:val="CommentText"/>
    <w:next w:val="CommentText"/>
    <w:semiHidden/>
    <w:rsid w:val="00C65A4D"/>
    <w:rPr>
      <w:b/>
      <w:bCs/>
    </w:rPr>
  </w:style>
  <w:style w:type="paragraph" w:styleId="Date">
    <w:name w:val="Date"/>
    <w:basedOn w:val="Normal"/>
    <w:next w:val="Normal"/>
    <w:rsid w:val="00C65A4D"/>
  </w:style>
  <w:style w:type="paragraph" w:styleId="DocumentMap">
    <w:name w:val="Document Map"/>
    <w:basedOn w:val="Normal"/>
    <w:semiHidden/>
    <w:rsid w:val="00C65A4D"/>
    <w:pPr>
      <w:shd w:val="clear" w:color="auto" w:fill="000080"/>
    </w:pPr>
    <w:rPr>
      <w:rFonts w:ascii="Tahoma" w:hAnsi="Tahoma" w:cs="Tahoma"/>
    </w:rPr>
  </w:style>
  <w:style w:type="character" w:styleId="EndnoteReference">
    <w:name w:val="endnote reference"/>
    <w:semiHidden/>
    <w:rsid w:val="00C65A4D"/>
    <w:rPr>
      <w:vertAlign w:val="superscript"/>
    </w:rPr>
  </w:style>
  <w:style w:type="paragraph" w:customStyle="1" w:styleId="FigureTable">
    <w:name w:val="Figure/Table"/>
    <w:basedOn w:val="AuthorAddress"/>
    <w:rsid w:val="00C65A4D"/>
    <w:pPr>
      <w:keepNext/>
      <w:keepLines/>
      <w:spacing w:after="60"/>
    </w:pPr>
    <w:rPr>
      <w:snapToGrid w:val="0"/>
    </w:rPr>
  </w:style>
  <w:style w:type="character" w:styleId="FollowedHyperlink">
    <w:name w:val="FollowedHyperlink"/>
    <w:rsid w:val="00C65A4D"/>
    <w:rPr>
      <w:color w:val="800080"/>
      <w:u w:val="single"/>
    </w:rPr>
  </w:style>
  <w:style w:type="paragraph" w:styleId="Footer">
    <w:name w:val="footer"/>
    <w:basedOn w:val="Normal"/>
    <w:rsid w:val="00C65A4D"/>
    <w:pPr>
      <w:tabs>
        <w:tab w:val="center" w:pos="4153"/>
        <w:tab w:val="right" w:pos="8306"/>
      </w:tabs>
    </w:pPr>
  </w:style>
  <w:style w:type="character" w:styleId="FootnoteReference">
    <w:name w:val="footnote reference"/>
    <w:semiHidden/>
    <w:rsid w:val="00C65A4D"/>
    <w:rPr>
      <w:vertAlign w:val="superscript"/>
    </w:rPr>
  </w:style>
  <w:style w:type="paragraph" w:styleId="FootnoteText">
    <w:name w:val="footnote text"/>
    <w:basedOn w:val="Normal"/>
    <w:semiHidden/>
    <w:rsid w:val="00C65A4D"/>
    <w:rPr>
      <w:sz w:val="20"/>
    </w:rPr>
  </w:style>
  <w:style w:type="paragraph" w:customStyle="1" w:styleId="Head1">
    <w:name w:val="Head1"/>
    <w:basedOn w:val="Normal"/>
    <w:next w:val="Normal"/>
    <w:rsid w:val="00C65A4D"/>
    <w:pPr>
      <w:keepNext/>
      <w:spacing w:before="180"/>
    </w:pPr>
    <w:rPr>
      <w:rFonts w:ascii="Arial" w:hAnsi="Arial" w:cs="Arial"/>
      <w:b/>
      <w:bCs/>
      <w:caps/>
      <w:color w:val="0000FF"/>
    </w:rPr>
  </w:style>
  <w:style w:type="paragraph" w:customStyle="1" w:styleId="Head2">
    <w:name w:val="Head2"/>
    <w:basedOn w:val="Head1"/>
    <w:next w:val="Normal"/>
    <w:rsid w:val="00C65A4D"/>
    <w:pPr>
      <w:keepLines/>
      <w:spacing w:before="240"/>
    </w:pPr>
    <w:rPr>
      <w:caps w:val="0"/>
    </w:rPr>
  </w:style>
  <w:style w:type="paragraph" w:customStyle="1" w:styleId="Head3">
    <w:name w:val="Head3"/>
    <w:basedOn w:val="Head2"/>
    <w:next w:val="Normal"/>
    <w:rsid w:val="00C65A4D"/>
    <w:rPr>
      <w:b w:val="0"/>
      <w:bCs w:val="0"/>
    </w:rPr>
  </w:style>
  <w:style w:type="paragraph" w:styleId="Header">
    <w:name w:val="header"/>
    <w:basedOn w:val="Normal"/>
    <w:rsid w:val="00C65A4D"/>
    <w:pPr>
      <w:tabs>
        <w:tab w:val="center" w:pos="4153"/>
        <w:tab w:val="right" w:pos="8306"/>
      </w:tabs>
    </w:pPr>
  </w:style>
  <w:style w:type="paragraph" w:styleId="HTMLAddress">
    <w:name w:val="HTML Address"/>
    <w:basedOn w:val="Normal"/>
    <w:rsid w:val="00C65A4D"/>
    <w:rPr>
      <w:i/>
      <w:iCs/>
    </w:rPr>
  </w:style>
  <w:style w:type="paragraph" w:styleId="HTMLPreformatted">
    <w:name w:val="HTML Preformatted"/>
    <w:basedOn w:val="Normal"/>
    <w:rsid w:val="00C65A4D"/>
    <w:rPr>
      <w:rFonts w:ascii="Courier New" w:hAnsi="Courier New" w:cs="Courier New"/>
      <w:sz w:val="20"/>
    </w:rPr>
  </w:style>
  <w:style w:type="character" w:styleId="Hyperlink">
    <w:name w:val="Hyperlink"/>
    <w:rsid w:val="00C65A4D"/>
    <w:rPr>
      <w:color w:val="0000FF"/>
      <w:u w:val="single"/>
    </w:rPr>
  </w:style>
  <w:style w:type="paragraph" w:styleId="Index1">
    <w:name w:val="index 1"/>
    <w:basedOn w:val="Normal"/>
    <w:next w:val="Normal"/>
    <w:autoRedefine/>
    <w:semiHidden/>
    <w:rsid w:val="00C65A4D"/>
    <w:pPr>
      <w:ind w:left="220" w:hanging="220"/>
    </w:pPr>
  </w:style>
  <w:style w:type="paragraph" w:styleId="Index2">
    <w:name w:val="index 2"/>
    <w:basedOn w:val="Normal"/>
    <w:next w:val="Normal"/>
    <w:autoRedefine/>
    <w:semiHidden/>
    <w:rsid w:val="00C65A4D"/>
    <w:pPr>
      <w:ind w:left="440" w:hanging="220"/>
    </w:pPr>
  </w:style>
  <w:style w:type="paragraph" w:styleId="IndexHeading">
    <w:name w:val="index heading"/>
    <w:basedOn w:val="Normal"/>
    <w:next w:val="Index1"/>
    <w:semiHidden/>
    <w:rsid w:val="00C65A4D"/>
    <w:rPr>
      <w:rFonts w:ascii="Arial" w:hAnsi="Arial" w:cs="Arial"/>
      <w:b/>
      <w:bCs/>
    </w:rPr>
  </w:style>
  <w:style w:type="paragraph" w:styleId="List">
    <w:name w:val="List"/>
    <w:basedOn w:val="Normal"/>
    <w:rsid w:val="00C65A4D"/>
    <w:pPr>
      <w:ind w:left="283" w:hanging="283"/>
    </w:pPr>
  </w:style>
  <w:style w:type="paragraph" w:styleId="List2">
    <w:name w:val="List 2"/>
    <w:basedOn w:val="Normal"/>
    <w:rsid w:val="00C65A4D"/>
    <w:pPr>
      <w:ind w:left="566" w:hanging="283"/>
    </w:pPr>
  </w:style>
  <w:style w:type="paragraph" w:styleId="ListBullet">
    <w:name w:val="List Bullet"/>
    <w:basedOn w:val="Normal"/>
    <w:autoRedefine/>
    <w:rsid w:val="00C65A4D"/>
    <w:pPr>
      <w:numPr>
        <w:numId w:val="2"/>
      </w:numPr>
      <w:spacing w:before="60"/>
    </w:pPr>
  </w:style>
  <w:style w:type="paragraph" w:styleId="ListBullet2">
    <w:name w:val="List Bullet 2"/>
    <w:basedOn w:val="Normal"/>
    <w:autoRedefine/>
    <w:rsid w:val="00C65A4D"/>
    <w:pPr>
      <w:numPr>
        <w:numId w:val="4"/>
      </w:numPr>
      <w:spacing w:before="0"/>
    </w:pPr>
  </w:style>
  <w:style w:type="paragraph" w:styleId="ListNumber">
    <w:name w:val="List Number"/>
    <w:basedOn w:val="Normal"/>
    <w:rsid w:val="00C65A4D"/>
    <w:pPr>
      <w:numPr>
        <w:numId w:val="6"/>
      </w:numPr>
      <w:spacing w:before="0"/>
    </w:pPr>
  </w:style>
  <w:style w:type="paragraph" w:styleId="ListNumber2">
    <w:name w:val="List Number 2"/>
    <w:basedOn w:val="Normal"/>
    <w:rsid w:val="00C65A4D"/>
    <w:pPr>
      <w:numPr>
        <w:numId w:val="8"/>
      </w:numPr>
      <w:spacing w:before="0"/>
    </w:pPr>
  </w:style>
  <w:style w:type="paragraph" w:styleId="MacroText">
    <w:name w:val="macro"/>
    <w:semiHidden/>
    <w:rsid w:val="00C65A4D"/>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urier New" w:hAnsi="Courier New" w:cs="Courier New"/>
    </w:rPr>
  </w:style>
  <w:style w:type="paragraph" w:customStyle="1" w:styleId="Maintitle">
    <w:name w:val="Main_title"/>
    <w:basedOn w:val="Normal"/>
    <w:next w:val="AuthorAddress"/>
    <w:rsid w:val="00C65A4D"/>
    <w:pPr>
      <w:jc w:val="left"/>
    </w:pPr>
    <w:rPr>
      <w:rFonts w:ascii="Arial" w:hAnsi="Arial"/>
      <w:b/>
      <w:bCs/>
      <w:color w:val="0000FF"/>
      <w:sz w:val="24"/>
    </w:rPr>
  </w:style>
  <w:style w:type="paragraph" w:styleId="MessageHeader">
    <w:name w:val="Message Header"/>
    <w:basedOn w:val="Normal"/>
    <w:rsid w:val="00C65A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PageNumber">
    <w:name w:val="page number"/>
    <w:basedOn w:val="DefaultParagraphFont"/>
    <w:rsid w:val="00C65A4D"/>
  </w:style>
  <w:style w:type="paragraph" w:customStyle="1" w:styleId="Reference">
    <w:name w:val="Reference"/>
    <w:basedOn w:val="Normal"/>
    <w:next w:val="Normal"/>
    <w:rsid w:val="00DC2D95"/>
    <w:pPr>
      <w:numPr>
        <w:ilvl w:val="12"/>
      </w:numPr>
      <w:spacing w:before="0"/>
      <w:ind w:left="425" w:hanging="425"/>
      <w:jc w:val="left"/>
    </w:pPr>
    <w:rPr>
      <w:sz w:val="20"/>
    </w:rPr>
  </w:style>
  <w:style w:type="paragraph" w:styleId="Subtitle">
    <w:name w:val="Subtitle"/>
    <w:basedOn w:val="Normal"/>
    <w:qFormat/>
    <w:rsid w:val="00C65A4D"/>
    <w:pPr>
      <w:spacing w:after="60"/>
      <w:jc w:val="center"/>
      <w:outlineLvl w:val="1"/>
    </w:pPr>
    <w:rPr>
      <w:rFonts w:ascii="Arial" w:hAnsi="Arial" w:cs="Arial"/>
      <w:sz w:val="24"/>
      <w:szCs w:val="24"/>
    </w:rPr>
  </w:style>
  <w:style w:type="paragraph" w:customStyle="1" w:styleId="Summary">
    <w:name w:val="Summary"/>
    <w:basedOn w:val="AuthorAddress"/>
    <w:rsid w:val="00C65A4D"/>
    <w:pPr>
      <w:shd w:val="clear" w:color="auto" w:fill="E6E6E6"/>
      <w:spacing w:after="60"/>
      <w:ind w:left="426" w:right="549"/>
    </w:pPr>
  </w:style>
  <w:style w:type="table" w:styleId="TableGrid">
    <w:name w:val="Table Grid"/>
    <w:basedOn w:val="TableNormal"/>
    <w:rsid w:val="00DD1161"/>
    <w:pPr>
      <w:ind w:firstLine="284"/>
      <w:jc w:val="both"/>
    </w:pPr>
    <w:tblPr>
      <w:tblCellMar>
        <w:top w:w="85" w:type="dxa"/>
        <w:bottom w:w="85" w:type="dxa"/>
      </w:tblCellMar>
    </w:tblPr>
  </w:style>
  <w:style w:type="paragraph" w:styleId="Title">
    <w:name w:val="Title"/>
    <w:basedOn w:val="Normal"/>
    <w:qFormat/>
    <w:rsid w:val="00DC2D95"/>
    <w:pPr>
      <w:spacing w:before="60"/>
      <w:jc w:val="left"/>
    </w:pPr>
    <w:rPr>
      <w:rFonts w:ascii="Arial" w:hAnsi="Arial"/>
      <w:bCs/>
      <w:color w:val="000080"/>
      <w:sz w:val="28"/>
    </w:rPr>
  </w:style>
  <w:style w:type="paragraph" w:styleId="TOAHeading">
    <w:name w:val="toa heading"/>
    <w:basedOn w:val="Normal"/>
    <w:next w:val="Normal"/>
    <w:semiHidden/>
    <w:rsid w:val="00C65A4D"/>
    <w:rPr>
      <w:rFonts w:ascii="Arial" w:hAnsi="Arial" w:cs="Arial"/>
      <w:b/>
      <w:bCs/>
      <w:sz w:val="24"/>
      <w:szCs w:val="24"/>
    </w:rPr>
  </w:style>
  <w:style w:type="paragraph" w:styleId="TOC1">
    <w:name w:val="toc 1"/>
    <w:basedOn w:val="Normal"/>
    <w:next w:val="Normal"/>
    <w:autoRedefine/>
    <w:semiHidden/>
    <w:rsid w:val="00C65A4D"/>
    <w:rPr>
      <w:rFonts w:ascii="Arial" w:hAnsi="Arial"/>
      <w:sz w:val="20"/>
    </w:rPr>
  </w:style>
  <w:style w:type="paragraph" w:customStyle="1" w:styleId="Abstract">
    <w:name w:val="Abstract"/>
    <w:basedOn w:val="Normal"/>
    <w:rsid w:val="00DC2D95"/>
    <w:pPr>
      <w:spacing w:before="60" w:after="60"/>
    </w:pPr>
    <w:rPr>
      <w:rFonts w:ascii="Arial" w:hAnsi="Arial"/>
      <w:sz w:val="20"/>
    </w:rPr>
  </w:style>
  <w:style w:type="paragraph" w:styleId="BalloonText">
    <w:name w:val="Balloon Text"/>
    <w:basedOn w:val="Normal"/>
    <w:link w:val="BalloonTextChar"/>
    <w:rsid w:val="001B73D1"/>
    <w:pPr>
      <w:spacing w:before="0"/>
    </w:pPr>
    <w:rPr>
      <w:rFonts w:ascii="Tahoma" w:hAnsi="Tahoma" w:cs="Tahoma"/>
      <w:sz w:val="16"/>
      <w:szCs w:val="16"/>
    </w:rPr>
  </w:style>
  <w:style w:type="character" w:customStyle="1" w:styleId="BalloonTextChar">
    <w:name w:val="Balloon Text Char"/>
    <w:basedOn w:val="DefaultParagraphFont"/>
    <w:link w:val="BalloonText"/>
    <w:rsid w:val="001B73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51897">
      <w:bodyDiv w:val="1"/>
      <w:marLeft w:val="0"/>
      <w:marRight w:val="0"/>
      <w:marTop w:val="0"/>
      <w:marBottom w:val="0"/>
      <w:divBdr>
        <w:top w:val="none" w:sz="0" w:space="0" w:color="auto"/>
        <w:left w:val="none" w:sz="0" w:space="0" w:color="auto"/>
        <w:bottom w:val="none" w:sz="0" w:space="0" w:color="auto"/>
        <w:right w:val="none" w:sz="0" w:space="0" w:color="auto"/>
      </w:divBdr>
    </w:div>
    <w:div w:id="117980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Tips for SPSS</vt:lpstr>
    </vt:vector>
  </TitlesOfParts>
  <Company>Auckland University of Technology</Company>
  <LinksUpToDate>false</LinksUpToDate>
  <CharactersWithSpaces>5473</CharactersWithSpaces>
  <SharedDoc>false</SharedDoc>
  <HLinks>
    <vt:vector size="6" baseType="variant">
      <vt:variant>
        <vt:i4>2818127</vt:i4>
      </vt:variant>
      <vt:variant>
        <vt:i4>0</vt:i4>
      </vt:variant>
      <vt:variant>
        <vt:i4>0</vt:i4>
      </vt:variant>
      <vt:variant>
        <vt:i4>5</vt:i4>
      </vt:variant>
      <vt:variant>
        <vt:lpwstr>mailto:will@clear.net.nz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Tips for SPSS</dc:title>
  <dc:creator>Reviewer</dc:creator>
  <cp:lastModifiedBy>Will Hopkins</cp:lastModifiedBy>
  <cp:revision>7</cp:revision>
  <dcterms:created xsi:type="dcterms:W3CDTF">2016-02-29T20:57:00Z</dcterms:created>
  <dcterms:modified xsi:type="dcterms:W3CDTF">2016-06-07T05:36:00Z</dcterms:modified>
</cp:coreProperties>
</file>